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FCC" w:rsidRDefault="00293FCC" w:rsidP="00293FCC">
      <w:pPr>
        <w:pStyle w:val="Alapbekezds"/>
        <w:spacing w:line="240" w:lineRule="auto"/>
        <w:ind w:left="2835"/>
        <w:rPr>
          <w:rFonts w:ascii="Arial" w:hAnsi="Arial" w:cs="Arial"/>
          <w:b/>
          <w:caps/>
        </w:rPr>
      </w:pPr>
      <w:r w:rsidRPr="00EC3B9C">
        <w:rPr>
          <w:noProof/>
          <w:lang w:eastAsia="hu-HU"/>
        </w:rPr>
        <w:drawing>
          <wp:anchor distT="0" distB="0" distL="114300" distR="114300" simplePos="0" relativeHeight="251659264" behindDoc="1" locked="0" layoutInCell="1" allowOverlap="1" wp14:anchorId="04A5A766" wp14:editId="6213B338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1512000" cy="374400"/>
            <wp:effectExtent l="0" t="0" r="0" b="6985"/>
            <wp:wrapNone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U_logo_481-×-119-px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2000" cy="37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C455F">
        <w:rPr>
          <w:rFonts w:ascii="Arial" w:hAnsi="Arial" w:cs="Arial"/>
          <w:b/>
          <w:noProof/>
        </w:rPr>
        <w:t xml:space="preserve">BÉKÉS </w:t>
      </w:r>
      <w:r>
        <w:rPr>
          <w:rFonts w:ascii="Arial" w:hAnsi="Arial" w:cs="Arial"/>
          <w:b/>
          <w:noProof/>
        </w:rPr>
        <w:t>VÁR</w:t>
      </w:r>
      <w:r w:rsidRPr="00AC455F">
        <w:rPr>
          <w:rFonts w:ascii="Arial" w:hAnsi="Arial" w:cs="Arial"/>
          <w:b/>
          <w:noProof/>
        </w:rPr>
        <w:t>MEGYEI FŐÜGYÉSZSÉG</w:t>
      </w:r>
    </w:p>
    <w:p w:rsidR="00293FCC" w:rsidRPr="00D95B9D" w:rsidRDefault="00293FCC" w:rsidP="00293FCC">
      <w:pPr>
        <w:pStyle w:val="Szvegtrzs"/>
        <w:spacing w:before="0"/>
        <w:ind w:left="2835" w:right="-748"/>
      </w:pPr>
      <w:r w:rsidRPr="00AC455F">
        <w:rPr>
          <w:noProof/>
          <w:color w:val="231F20"/>
        </w:rPr>
        <w:t>H-5700 Gyula, Városház utca 6-8.</w:t>
      </w:r>
      <w:r w:rsidRPr="00D95B9D">
        <w:rPr>
          <w:color w:val="231F20"/>
          <w:spacing w:val="-4"/>
        </w:rPr>
        <w:t xml:space="preserve"> </w:t>
      </w:r>
      <w:r w:rsidRPr="00D95B9D">
        <w:rPr>
          <w:color w:val="231F20"/>
        </w:rPr>
        <w:t>|</w:t>
      </w:r>
      <w:r w:rsidRPr="00D95B9D">
        <w:rPr>
          <w:color w:val="231F20"/>
          <w:spacing w:val="-2"/>
        </w:rPr>
        <w:t xml:space="preserve"> </w:t>
      </w:r>
      <w:r w:rsidRPr="00AC455F">
        <w:rPr>
          <w:noProof/>
          <w:color w:val="231F20"/>
          <w:spacing w:val="-2"/>
        </w:rPr>
        <w:t>5701 Gyula, Pf.: 50</w:t>
      </w:r>
    </w:p>
    <w:p w:rsidR="00293FCC" w:rsidRPr="00D95B9D" w:rsidRDefault="00293FCC" w:rsidP="00293FCC">
      <w:pPr>
        <w:pStyle w:val="Alapbekezds"/>
        <w:spacing w:after="120" w:line="240" w:lineRule="auto"/>
        <w:ind w:left="2835"/>
        <w:rPr>
          <w:rFonts w:ascii="Arial" w:hAnsi="Arial" w:cs="Arial"/>
        </w:rPr>
      </w:pPr>
      <w:r w:rsidRPr="00D95B9D">
        <w:rPr>
          <w:rFonts w:ascii="Arial" w:hAnsi="Arial" w:cs="Arial"/>
          <w:color w:val="231F20"/>
        </w:rPr>
        <w:t>Telefon:</w:t>
      </w:r>
      <w:r w:rsidRPr="00D95B9D">
        <w:rPr>
          <w:rFonts w:ascii="Arial" w:hAnsi="Arial" w:cs="Arial"/>
          <w:color w:val="231F20"/>
          <w:spacing w:val="-6"/>
        </w:rPr>
        <w:t xml:space="preserve"> </w:t>
      </w:r>
      <w:r w:rsidRPr="00AC455F">
        <w:rPr>
          <w:rFonts w:ascii="Arial" w:hAnsi="Arial" w:cs="Arial"/>
          <w:noProof/>
          <w:color w:val="231F20"/>
          <w:spacing w:val="-6"/>
        </w:rPr>
        <w:t>(66) 463-733, (66) 463-839</w:t>
      </w:r>
      <w:r w:rsidRPr="00D95B9D">
        <w:rPr>
          <w:rFonts w:ascii="Arial" w:hAnsi="Arial" w:cs="Arial"/>
          <w:color w:val="231F20"/>
        </w:rPr>
        <w:t xml:space="preserve"> | Fax:</w:t>
      </w:r>
      <w:r w:rsidRPr="00D95B9D">
        <w:rPr>
          <w:rFonts w:ascii="Arial" w:hAnsi="Arial" w:cs="Arial"/>
          <w:color w:val="231F20"/>
          <w:spacing w:val="-4"/>
        </w:rPr>
        <w:t xml:space="preserve"> </w:t>
      </w:r>
      <w:r w:rsidRPr="00AC455F">
        <w:rPr>
          <w:rFonts w:ascii="Arial" w:hAnsi="Arial" w:cs="Arial"/>
          <w:noProof/>
          <w:color w:val="231F20"/>
          <w:spacing w:val="-4"/>
        </w:rPr>
        <w:t>(66) 620-062</w:t>
      </w:r>
      <w:r w:rsidRPr="00D95B9D">
        <w:rPr>
          <w:rFonts w:ascii="Arial" w:hAnsi="Arial" w:cs="Arial"/>
          <w:color w:val="231F20"/>
          <w:spacing w:val="-4"/>
        </w:rPr>
        <w:t xml:space="preserve"> </w:t>
      </w:r>
      <w:r w:rsidRPr="00D95B9D">
        <w:rPr>
          <w:rFonts w:ascii="Arial" w:hAnsi="Arial" w:cs="Arial"/>
          <w:color w:val="231F20"/>
          <w:spacing w:val="-4"/>
        </w:rPr>
        <w:br/>
      </w:r>
      <w:r w:rsidRPr="00D95B9D">
        <w:rPr>
          <w:rFonts w:ascii="Arial" w:hAnsi="Arial" w:cs="Arial"/>
          <w:color w:val="231F20"/>
        </w:rPr>
        <w:t>E-mail:</w:t>
      </w:r>
      <w:r w:rsidRPr="00D95B9D">
        <w:rPr>
          <w:rFonts w:ascii="Arial" w:hAnsi="Arial" w:cs="Arial"/>
        </w:rPr>
        <w:t xml:space="preserve"> </w:t>
      </w:r>
      <w:r w:rsidRPr="00AC455F">
        <w:rPr>
          <w:rFonts w:ascii="Arial" w:hAnsi="Arial" w:cs="Arial"/>
          <w:noProof/>
        </w:rPr>
        <w:t>bekes.fou@mku.hu</w:t>
      </w:r>
    </w:p>
    <w:p w:rsidR="00293FCC" w:rsidRDefault="00293FCC" w:rsidP="00293FCC">
      <w:pPr>
        <w:spacing w:before="12"/>
        <w:rPr>
          <w:rFonts w:ascii="Arial" w:hAnsi="Arial" w:cs="Arial"/>
          <w:sz w:val="23"/>
          <w:szCs w:val="23"/>
        </w:rPr>
      </w:pPr>
      <w:r w:rsidRPr="00EC3B9C">
        <w:rPr>
          <w:rFonts w:ascii="Arial" w:hAnsi="Arial" w:cs="Arial"/>
          <w:noProof/>
          <w:spacing w:val="-5"/>
          <w:lang w:eastAsia="hu-HU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CF49E8" wp14:editId="3353059A">
                <wp:simplePos x="0" y="0"/>
                <wp:positionH relativeFrom="margin">
                  <wp:posOffset>-431</wp:posOffset>
                </wp:positionH>
                <wp:positionV relativeFrom="paragraph">
                  <wp:posOffset>26289</wp:posOffset>
                </wp:positionV>
                <wp:extent cx="6119495" cy="0"/>
                <wp:effectExtent l="0" t="0" r="33655" b="19050"/>
                <wp:wrapNone/>
                <wp:docPr id="191" name="Egyenes összekötő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94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12AE84" id="Egyenes összekötő 19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2.05pt" to="481.8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D95B9D">
        <w:rPr>
          <w:rFonts w:ascii="Arial" w:hAnsi="Arial" w:cs="Arial"/>
        </w:rPr>
        <w:br w:type="textWrapping" w:clear="all"/>
      </w:r>
    </w:p>
    <w:p w:rsidR="00293FCC" w:rsidRDefault="00293FCC" w:rsidP="00293FCC">
      <w:pPr>
        <w:spacing w:before="12"/>
        <w:rPr>
          <w:rFonts w:ascii="Arial" w:hAnsi="Arial" w:cs="Arial"/>
          <w:sz w:val="23"/>
          <w:szCs w:val="23"/>
        </w:rPr>
      </w:pPr>
    </w:p>
    <w:p w:rsidR="00293FCC" w:rsidRPr="00FB1B7D" w:rsidRDefault="00293FCC" w:rsidP="00293FCC">
      <w:pPr>
        <w:spacing w:before="12"/>
        <w:rPr>
          <w:rFonts w:ascii="Arial" w:hAnsi="Arial" w:cs="Arial"/>
        </w:rPr>
      </w:pPr>
    </w:p>
    <w:p w:rsidR="00302C84" w:rsidRDefault="00302C84" w:rsidP="00293FCC">
      <w:pPr>
        <w:tabs>
          <w:tab w:val="left" w:pos="2970"/>
          <w:tab w:val="left" w:pos="3690"/>
          <w:tab w:val="left" w:pos="4500"/>
          <w:tab w:val="left" w:pos="6030"/>
        </w:tabs>
        <w:jc w:val="center"/>
        <w:rPr>
          <w:rFonts w:ascii="Arial" w:hAnsi="Arial" w:cs="Arial"/>
          <w:b/>
          <w:bCs/>
        </w:rPr>
      </w:pPr>
    </w:p>
    <w:p w:rsidR="00293FCC" w:rsidRPr="00FB1B7D" w:rsidRDefault="00B8618A" w:rsidP="0062619A">
      <w:pPr>
        <w:tabs>
          <w:tab w:val="left" w:pos="2970"/>
          <w:tab w:val="left" w:pos="3690"/>
          <w:tab w:val="left" w:pos="4500"/>
          <w:tab w:val="left" w:pos="6030"/>
        </w:tabs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 kedd esti késelő letartóztat</w:t>
      </w:r>
      <w:r w:rsidR="00B16B02">
        <w:rPr>
          <w:rFonts w:ascii="Arial" w:hAnsi="Arial" w:cs="Arial"/>
          <w:b/>
          <w:bCs/>
        </w:rPr>
        <w:t xml:space="preserve">ását kezdeményezte az </w:t>
      </w:r>
      <w:r>
        <w:rPr>
          <w:rFonts w:ascii="Arial" w:hAnsi="Arial" w:cs="Arial"/>
          <w:b/>
          <w:bCs/>
        </w:rPr>
        <w:t>ügyészség</w:t>
      </w:r>
    </w:p>
    <w:p w:rsidR="00293FCC" w:rsidRDefault="00293FCC" w:rsidP="0062619A">
      <w:pPr>
        <w:tabs>
          <w:tab w:val="left" w:pos="2970"/>
          <w:tab w:val="left" w:pos="3690"/>
          <w:tab w:val="left" w:pos="4500"/>
          <w:tab w:val="left" w:pos="6030"/>
        </w:tabs>
        <w:jc w:val="both"/>
        <w:rPr>
          <w:rFonts w:ascii="Arial" w:hAnsi="Arial" w:cs="Arial"/>
          <w:b/>
          <w:bCs/>
        </w:rPr>
      </w:pPr>
    </w:p>
    <w:p w:rsidR="00302C84" w:rsidRPr="00FB1B7D" w:rsidRDefault="00302C84" w:rsidP="0062619A">
      <w:pPr>
        <w:tabs>
          <w:tab w:val="left" w:pos="2970"/>
          <w:tab w:val="left" w:pos="3690"/>
          <w:tab w:val="left" w:pos="4500"/>
          <w:tab w:val="left" w:pos="6030"/>
        </w:tabs>
        <w:jc w:val="both"/>
        <w:rPr>
          <w:rFonts w:ascii="Arial" w:hAnsi="Arial" w:cs="Arial"/>
          <w:b/>
          <w:bCs/>
        </w:rPr>
      </w:pPr>
    </w:p>
    <w:p w:rsidR="00293FCC" w:rsidRPr="00FB1B7D" w:rsidRDefault="00293FCC" w:rsidP="0062619A">
      <w:pPr>
        <w:tabs>
          <w:tab w:val="left" w:pos="2970"/>
          <w:tab w:val="left" w:pos="3690"/>
          <w:tab w:val="left" w:pos="4500"/>
          <w:tab w:val="left" w:pos="6030"/>
        </w:tabs>
        <w:jc w:val="center"/>
        <w:rPr>
          <w:rFonts w:ascii="Arial" w:hAnsi="Arial" w:cs="Arial"/>
          <w:b/>
          <w:bCs/>
        </w:rPr>
      </w:pPr>
      <w:r w:rsidRPr="00FB1B7D">
        <w:rPr>
          <w:rFonts w:ascii="Arial" w:hAnsi="Arial" w:cs="Arial"/>
          <w:b/>
          <w:bCs/>
        </w:rPr>
        <w:t>SAJTÓKÖZLEMÉNY</w:t>
      </w:r>
    </w:p>
    <w:p w:rsidR="00293FCC" w:rsidRPr="00FB1B7D" w:rsidRDefault="00293FCC" w:rsidP="0062619A">
      <w:pPr>
        <w:tabs>
          <w:tab w:val="left" w:pos="2970"/>
          <w:tab w:val="left" w:pos="3690"/>
          <w:tab w:val="left" w:pos="4500"/>
          <w:tab w:val="left" w:pos="6030"/>
        </w:tabs>
        <w:jc w:val="both"/>
        <w:rPr>
          <w:rFonts w:ascii="Arial" w:hAnsi="Arial" w:cs="Arial"/>
          <w:b/>
          <w:bCs/>
        </w:rPr>
      </w:pPr>
    </w:p>
    <w:p w:rsidR="00293FCC" w:rsidRPr="00FB1B7D" w:rsidRDefault="00293FCC" w:rsidP="0062619A">
      <w:pPr>
        <w:tabs>
          <w:tab w:val="left" w:pos="2970"/>
          <w:tab w:val="left" w:pos="3690"/>
          <w:tab w:val="left" w:pos="4500"/>
          <w:tab w:val="left" w:pos="6030"/>
        </w:tabs>
        <w:jc w:val="both"/>
        <w:rPr>
          <w:rFonts w:ascii="Arial" w:hAnsi="Arial" w:cs="Arial"/>
        </w:rPr>
      </w:pPr>
    </w:p>
    <w:p w:rsidR="0062619A" w:rsidRDefault="00293FCC" w:rsidP="0062619A">
      <w:pPr>
        <w:jc w:val="both"/>
        <w:rPr>
          <w:rFonts w:ascii="Arial" w:hAnsi="Arial" w:cs="Arial"/>
          <w:b/>
          <w:lang w:eastAsia="hu-HU"/>
        </w:rPr>
      </w:pPr>
      <w:r w:rsidRPr="00FB1B7D">
        <w:rPr>
          <w:rFonts w:ascii="Arial" w:hAnsi="Arial" w:cs="Arial"/>
          <w:b/>
          <w:lang w:eastAsia="hu-HU"/>
        </w:rPr>
        <w:t xml:space="preserve">A Békés Vármegyei Főügyészség emberölés bűntette miatt </w:t>
      </w:r>
      <w:r w:rsidR="00B8618A">
        <w:rPr>
          <w:rFonts w:ascii="Arial" w:hAnsi="Arial" w:cs="Arial"/>
          <w:b/>
          <w:lang w:eastAsia="hu-HU"/>
        </w:rPr>
        <w:t>kezdeményezte</w:t>
      </w:r>
      <w:r w:rsidRPr="00FB1B7D">
        <w:rPr>
          <w:rFonts w:ascii="Arial" w:hAnsi="Arial" w:cs="Arial"/>
          <w:b/>
          <w:lang w:eastAsia="hu-HU"/>
        </w:rPr>
        <w:t xml:space="preserve"> egy </w:t>
      </w:r>
      <w:r w:rsidR="00B8618A">
        <w:rPr>
          <w:rFonts w:ascii="Arial" w:hAnsi="Arial" w:cs="Arial"/>
          <w:b/>
          <w:lang w:eastAsia="hu-HU"/>
        </w:rPr>
        <w:t xml:space="preserve">27 </w:t>
      </w:r>
      <w:r w:rsidRPr="00FB1B7D">
        <w:rPr>
          <w:rFonts w:ascii="Arial" w:hAnsi="Arial" w:cs="Arial"/>
          <w:b/>
          <w:lang w:eastAsia="hu-HU"/>
        </w:rPr>
        <w:t xml:space="preserve">éves </w:t>
      </w:r>
      <w:r w:rsidR="0062619A">
        <w:rPr>
          <w:rFonts w:ascii="Arial" w:hAnsi="Arial" w:cs="Arial"/>
          <w:b/>
          <w:lang w:eastAsia="hu-HU"/>
        </w:rPr>
        <w:t xml:space="preserve">büntetlen előéletű </w:t>
      </w:r>
      <w:r w:rsidR="00B8618A">
        <w:rPr>
          <w:rFonts w:ascii="Arial" w:hAnsi="Arial" w:cs="Arial"/>
          <w:b/>
          <w:lang w:eastAsia="hu-HU"/>
        </w:rPr>
        <w:t>érdi</w:t>
      </w:r>
      <w:r w:rsidRPr="00FB1B7D">
        <w:rPr>
          <w:rFonts w:ascii="Arial" w:hAnsi="Arial" w:cs="Arial"/>
          <w:b/>
          <w:lang w:eastAsia="hu-HU"/>
        </w:rPr>
        <w:t xml:space="preserve"> férfi </w:t>
      </w:r>
      <w:r w:rsidR="00B8618A">
        <w:rPr>
          <w:rFonts w:ascii="Arial" w:hAnsi="Arial" w:cs="Arial"/>
          <w:b/>
          <w:lang w:eastAsia="hu-HU"/>
        </w:rPr>
        <w:t>letartóztatását</w:t>
      </w:r>
      <w:r w:rsidRPr="00FB1B7D">
        <w:rPr>
          <w:rFonts w:ascii="Arial" w:hAnsi="Arial" w:cs="Arial"/>
          <w:b/>
          <w:lang w:eastAsia="hu-HU"/>
        </w:rPr>
        <w:t xml:space="preserve">, aki </w:t>
      </w:r>
      <w:r w:rsidR="0062619A">
        <w:rPr>
          <w:rFonts w:ascii="Arial" w:hAnsi="Arial" w:cs="Arial"/>
          <w:b/>
          <w:lang w:eastAsia="hu-HU"/>
        </w:rPr>
        <w:t>kedden este Békéscsabán megkéselt egy békési férfit.</w:t>
      </w:r>
    </w:p>
    <w:p w:rsidR="0062619A" w:rsidRDefault="0062619A" w:rsidP="0062619A">
      <w:pPr>
        <w:jc w:val="both"/>
        <w:rPr>
          <w:rFonts w:ascii="Arial" w:hAnsi="Arial" w:cs="Arial"/>
          <w:b/>
          <w:lang w:eastAsia="hu-HU"/>
        </w:rPr>
      </w:pPr>
    </w:p>
    <w:p w:rsidR="0062619A" w:rsidRPr="00FB7A57" w:rsidRDefault="0062619A" w:rsidP="0062619A">
      <w:pPr>
        <w:tabs>
          <w:tab w:val="left" w:pos="4500"/>
        </w:tabs>
        <w:jc w:val="both"/>
        <w:rPr>
          <w:rFonts w:ascii="Arial" w:eastAsia="Times New Roman" w:hAnsi="Arial" w:cs="Arial"/>
          <w:lang w:eastAsia="hu-HU"/>
        </w:rPr>
      </w:pPr>
      <w:r w:rsidRPr="00FB7A57">
        <w:rPr>
          <w:rFonts w:ascii="Arial" w:eastAsia="Times New Roman" w:hAnsi="Arial" w:cs="Arial"/>
          <w:lang w:eastAsia="hu-HU"/>
        </w:rPr>
        <w:t xml:space="preserve">Az eljárás eddigi adatai szerint 2023. augusztus </w:t>
      </w:r>
      <w:r>
        <w:rPr>
          <w:rFonts w:ascii="Arial" w:eastAsia="Times New Roman" w:hAnsi="Arial" w:cs="Arial"/>
          <w:lang w:eastAsia="hu-HU"/>
        </w:rPr>
        <w:t xml:space="preserve">15-én, a késő esti órákban Békéscsabán, az egyik hotel </w:t>
      </w:r>
      <w:r w:rsidRPr="00FB7A57">
        <w:rPr>
          <w:rFonts w:ascii="Arial" w:eastAsia="Times New Roman" w:hAnsi="Arial" w:cs="Arial"/>
          <w:lang w:eastAsia="hu-HU"/>
        </w:rPr>
        <w:t xml:space="preserve">teraszán dulakodás alakult ki </w:t>
      </w:r>
      <w:r>
        <w:rPr>
          <w:rFonts w:ascii="Arial" w:eastAsia="Times New Roman" w:hAnsi="Arial" w:cs="Arial"/>
          <w:lang w:eastAsia="hu-HU"/>
        </w:rPr>
        <w:t xml:space="preserve">a terhelt és egy </w:t>
      </w:r>
      <w:r w:rsidRPr="00FB7A57">
        <w:rPr>
          <w:rFonts w:ascii="Arial" w:eastAsia="Times New Roman" w:hAnsi="Arial" w:cs="Arial"/>
          <w:lang w:eastAsia="hu-HU"/>
        </w:rPr>
        <w:t xml:space="preserve"> békési </w:t>
      </w:r>
      <w:r>
        <w:rPr>
          <w:rFonts w:ascii="Arial" w:eastAsia="Times New Roman" w:hAnsi="Arial" w:cs="Arial"/>
          <w:lang w:eastAsia="hu-HU"/>
        </w:rPr>
        <w:t>férfi</w:t>
      </w:r>
      <w:r w:rsidRPr="00FB7A57">
        <w:rPr>
          <w:rFonts w:ascii="Arial" w:eastAsia="Times New Roman" w:hAnsi="Arial" w:cs="Arial"/>
          <w:lang w:eastAsia="hu-HU"/>
        </w:rPr>
        <w:t xml:space="preserve"> </w:t>
      </w:r>
      <w:r>
        <w:rPr>
          <w:rFonts w:ascii="Arial" w:eastAsia="Times New Roman" w:hAnsi="Arial" w:cs="Arial"/>
          <w:lang w:eastAsia="hu-HU"/>
        </w:rPr>
        <w:t xml:space="preserve">– a későbbi sértett – </w:t>
      </w:r>
      <w:r w:rsidRPr="00FB7A57">
        <w:rPr>
          <w:rFonts w:ascii="Arial" w:eastAsia="Times New Roman" w:hAnsi="Arial" w:cs="Arial"/>
          <w:lang w:eastAsia="hu-HU"/>
        </w:rPr>
        <w:t xml:space="preserve">között. A dulakodás során </w:t>
      </w:r>
      <w:r>
        <w:rPr>
          <w:rFonts w:ascii="Arial" w:eastAsia="Times New Roman" w:hAnsi="Arial" w:cs="Arial"/>
          <w:lang w:eastAsia="hu-HU"/>
        </w:rPr>
        <w:t>a sértett</w:t>
      </w:r>
      <w:r w:rsidRPr="00FB7A57">
        <w:rPr>
          <w:rFonts w:ascii="Arial" w:eastAsia="Times New Roman" w:hAnsi="Arial" w:cs="Arial"/>
          <w:lang w:eastAsia="hu-HU"/>
        </w:rPr>
        <w:t xml:space="preserve"> két alkalommal ököllel az állán megütötte </w:t>
      </w:r>
      <w:r>
        <w:rPr>
          <w:rFonts w:ascii="Arial" w:eastAsia="Times New Roman" w:hAnsi="Arial" w:cs="Arial"/>
          <w:lang w:eastAsia="hu-HU"/>
        </w:rPr>
        <w:t>a terheltet</w:t>
      </w:r>
      <w:r>
        <w:rPr>
          <w:rFonts w:ascii="Arial" w:eastAsia="Times New Roman" w:hAnsi="Arial" w:cs="Arial"/>
          <w:lang w:eastAsia="hu-HU"/>
        </w:rPr>
        <w:t xml:space="preserve">, aki ettől a földre került. Ezt követően </w:t>
      </w:r>
      <w:r>
        <w:rPr>
          <w:rFonts w:ascii="Arial" w:eastAsia="Times New Roman" w:hAnsi="Arial" w:cs="Arial"/>
          <w:lang w:eastAsia="hu-HU"/>
        </w:rPr>
        <w:t>a terhelt</w:t>
      </w:r>
      <w:r w:rsidRPr="00FB7A57">
        <w:rPr>
          <w:rFonts w:ascii="Arial" w:eastAsia="Times New Roman" w:hAnsi="Arial" w:cs="Arial"/>
          <w:lang w:eastAsia="hu-HU"/>
        </w:rPr>
        <w:t xml:space="preserve"> ülő helyzetben </w:t>
      </w:r>
      <w:r>
        <w:rPr>
          <w:rFonts w:ascii="Arial" w:eastAsia="Times New Roman" w:hAnsi="Arial" w:cs="Arial"/>
          <w:lang w:eastAsia="hu-HU"/>
        </w:rPr>
        <w:t xml:space="preserve">a </w:t>
      </w:r>
      <w:r w:rsidRPr="00FB7A57">
        <w:rPr>
          <w:rFonts w:ascii="Arial" w:eastAsia="Times New Roman" w:hAnsi="Arial" w:cs="Arial"/>
          <w:lang w:eastAsia="hu-HU"/>
        </w:rPr>
        <w:t>zsebéből elővette és kinyitotta</w:t>
      </w:r>
      <w:r>
        <w:rPr>
          <w:rFonts w:ascii="Arial" w:eastAsia="Times New Roman" w:hAnsi="Arial" w:cs="Arial"/>
          <w:lang w:eastAsia="hu-HU"/>
        </w:rPr>
        <w:t xml:space="preserve"> </w:t>
      </w:r>
      <w:r>
        <w:rPr>
          <w:rFonts w:ascii="Arial" w:eastAsia="Times New Roman" w:hAnsi="Arial" w:cs="Arial"/>
          <w:lang w:eastAsia="hu-HU"/>
        </w:rPr>
        <w:t>a</w:t>
      </w:r>
      <w:r w:rsidRPr="00FB7A57">
        <w:rPr>
          <w:rFonts w:ascii="Arial" w:eastAsia="Times New Roman" w:hAnsi="Arial" w:cs="Arial"/>
          <w:lang w:eastAsia="hu-HU"/>
        </w:rPr>
        <w:t xml:space="preserve"> bicskáját, amellyel több alkalommal a lábán megszúrta </w:t>
      </w:r>
      <w:r>
        <w:rPr>
          <w:rFonts w:ascii="Arial" w:eastAsia="Times New Roman" w:hAnsi="Arial" w:cs="Arial"/>
          <w:lang w:eastAsia="hu-HU"/>
        </w:rPr>
        <w:t>sértettet</w:t>
      </w:r>
      <w:r w:rsidRPr="00FB7A57">
        <w:rPr>
          <w:rFonts w:ascii="Arial" w:eastAsia="Times New Roman" w:hAnsi="Arial" w:cs="Arial"/>
          <w:lang w:eastAsia="hu-HU"/>
        </w:rPr>
        <w:t xml:space="preserve">. A dulakodás állva, majd a földön folytatódott, melynek során </w:t>
      </w:r>
      <w:r>
        <w:rPr>
          <w:rFonts w:ascii="Arial" w:eastAsia="Times New Roman" w:hAnsi="Arial" w:cs="Arial"/>
          <w:lang w:eastAsia="hu-HU"/>
        </w:rPr>
        <w:t>az érdi férfi ismét</w:t>
      </w:r>
      <w:r w:rsidRPr="00FB7A57">
        <w:rPr>
          <w:rFonts w:ascii="Arial" w:eastAsia="Times New Roman" w:hAnsi="Arial" w:cs="Arial"/>
          <w:lang w:eastAsia="hu-HU"/>
        </w:rPr>
        <w:t xml:space="preserve"> több alkalommal testszerte megszúrta </w:t>
      </w:r>
      <w:r>
        <w:rPr>
          <w:rFonts w:ascii="Arial" w:eastAsia="Times New Roman" w:hAnsi="Arial" w:cs="Arial"/>
          <w:lang w:eastAsia="hu-HU"/>
        </w:rPr>
        <w:t>a sértettet</w:t>
      </w:r>
      <w:r w:rsidRPr="00FB7A57">
        <w:rPr>
          <w:rFonts w:ascii="Arial" w:eastAsia="Times New Roman" w:hAnsi="Arial" w:cs="Arial"/>
          <w:lang w:eastAsia="hu-HU"/>
        </w:rPr>
        <w:t xml:space="preserve">, aki a vérveszteség miatt a helyszínen eszméletét vesztette, majd </w:t>
      </w:r>
      <w:r>
        <w:rPr>
          <w:rFonts w:ascii="Arial" w:eastAsia="Times New Roman" w:hAnsi="Arial" w:cs="Arial"/>
          <w:lang w:eastAsia="hu-HU"/>
        </w:rPr>
        <w:t xml:space="preserve">a </w:t>
      </w:r>
      <w:bookmarkStart w:id="0" w:name="_GoBack"/>
      <w:bookmarkEnd w:id="0"/>
      <w:r w:rsidRPr="00FB7A57">
        <w:rPr>
          <w:rFonts w:ascii="Arial" w:eastAsia="Times New Roman" w:hAnsi="Arial" w:cs="Arial"/>
          <w:lang w:eastAsia="hu-HU"/>
        </w:rPr>
        <w:t xml:space="preserve">kórházba szállítását követően elhalálozott.  </w:t>
      </w:r>
    </w:p>
    <w:p w:rsidR="00293FCC" w:rsidRDefault="0062619A" w:rsidP="0062619A">
      <w:pPr>
        <w:jc w:val="both"/>
        <w:rPr>
          <w:rFonts w:ascii="Arial" w:hAnsi="Arial" w:cs="Arial"/>
          <w:b/>
          <w:lang w:eastAsia="hu-HU"/>
        </w:rPr>
      </w:pPr>
      <w:r>
        <w:rPr>
          <w:rFonts w:ascii="Arial" w:hAnsi="Arial" w:cs="Arial"/>
          <w:b/>
          <w:lang w:eastAsia="hu-HU"/>
        </w:rPr>
        <w:t xml:space="preserve"> </w:t>
      </w:r>
    </w:p>
    <w:p w:rsidR="00293FCC" w:rsidRDefault="00B8618A" w:rsidP="0062619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terhelt esetében a főügyészség álláspontja szerint a letartóztatás több különös oka is fennáll, így </w:t>
      </w:r>
      <w:r w:rsidR="0062619A">
        <w:rPr>
          <w:rFonts w:ascii="Arial" w:hAnsi="Arial" w:cs="Arial"/>
        </w:rPr>
        <w:t>egyrészt</w:t>
      </w:r>
      <w:r>
        <w:rPr>
          <w:rFonts w:ascii="Arial" w:hAnsi="Arial" w:cs="Arial"/>
        </w:rPr>
        <w:t xml:space="preserve"> a szökés, elrejtőzés veszélye</w:t>
      </w:r>
      <w:r w:rsidR="0062619A">
        <w:rPr>
          <w:rFonts w:ascii="Arial" w:hAnsi="Arial" w:cs="Arial"/>
        </w:rPr>
        <w:t>, figyelemmel a kiemelkedő tárgyi súlyú bűncselekmény miatt kiszabható büntetés nagyságára, valamint a bizonyítás manipulálásának veszélye</w:t>
      </w:r>
      <w:r>
        <w:rPr>
          <w:rFonts w:ascii="Arial" w:hAnsi="Arial" w:cs="Arial"/>
        </w:rPr>
        <w:t>. A nyomozási bíró a holnapi napon dönt a kényszerintézkedés tárgyában.</w:t>
      </w:r>
    </w:p>
    <w:p w:rsidR="00B8618A" w:rsidRPr="00FB1B7D" w:rsidRDefault="00B8618A" w:rsidP="0062619A">
      <w:pPr>
        <w:jc w:val="both"/>
        <w:rPr>
          <w:rFonts w:ascii="Arial" w:hAnsi="Arial" w:cs="Arial"/>
        </w:rPr>
      </w:pPr>
    </w:p>
    <w:p w:rsidR="00293FCC" w:rsidRPr="00FB1B7D" w:rsidRDefault="00293FCC" w:rsidP="0062619A">
      <w:pPr>
        <w:jc w:val="both"/>
        <w:rPr>
          <w:rFonts w:ascii="Arial" w:hAnsi="Arial" w:cs="Arial"/>
        </w:rPr>
      </w:pPr>
    </w:p>
    <w:p w:rsidR="00293FCC" w:rsidRPr="00FB1B7D" w:rsidRDefault="00293FCC" w:rsidP="0062619A">
      <w:pPr>
        <w:jc w:val="both"/>
        <w:rPr>
          <w:rFonts w:ascii="Arial" w:hAnsi="Arial" w:cs="Arial"/>
          <w:bCs/>
        </w:rPr>
      </w:pPr>
      <w:r w:rsidRPr="00FB1B7D">
        <w:rPr>
          <w:rFonts w:ascii="Arial" w:hAnsi="Arial" w:cs="Arial"/>
          <w:bCs/>
        </w:rPr>
        <w:t xml:space="preserve">Gyula, 2023. </w:t>
      </w:r>
      <w:r w:rsidR="00B8618A">
        <w:rPr>
          <w:rFonts w:ascii="Arial" w:hAnsi="Arial" w:cs="Arial"/>
          <w:bCs/>
        </w:rPr>
        <w:t>augusztus</w:t>
      </w:r>
      <w:r>
        <w:rPr>
          <w:rFonts w:ascii="Arial" w:hAnsi="Arial" w:cs="Arial"/>
          <w:bCs/>
        </w:rPr>
        <w:t xml:space="preserve"> </w:t>
      </w:r>
      <w:r w:rsidR="00B8618A">
        <w:rPr>
          <w:rFonts w:ascii="Arial" w:hAnsi="Arial" w:cs="Arial"/>
          <w:bCs/>
        </w:rPr>
        <w:t>17</w:t>
      </w:r>
      <w:r w:rsidRPr="00FB1B7D">
        <w:rPr>
          <w:rFonts w:ascii="Arial" w:hAnsi="Arial" w:cs="Arial"/>
          <w:bCs/>
        </w:rPr>
        <w:t>.</w:t>
      </w:r>
    </w:p>
    <w:p w:rsidR="00293FCC" w:rsidRPr="00FB1B7D" w:rsidRDefault="00293FCC" w:rsidP="0062619A">
      <w:pPr>
        <w:jc w:val="both"/>
        <w:rPr>
          <w:rFonts w:ascii="Arial" w:hAnsi="Arial" w:cs="Arial"/>
          <w:b/>
          <w:bCs/>
        </w:rPr>
      </w:pPr>
    </w:p>
    <w:p w:rsidR="00293FCC" w:rsidRPr="00FB1B7D" w:rsidRDefault="00293FCC" w:rsidP="0062619A">
      <w:pPr>
        <w:jc w:val="both"/>
        <w:rPr>
          <w:rFonts w:ascii="Arial" w:hAnsi="Arial" w:cs="Arial"/>
          <w:b/>
          <w:bCs/>
        </w:rPr>
      </w:pPr>
    </w:p>
    <w:p w:rsidR="00293FCC" w:rsidRPr="00FB1B7D" w:rsidRDefault="00293FCC" w:rsidP="0062619A">
      <w:pPr>
        <w:jc w:val="both"/>
        <w:rPr>
          <w:rFonts w:ascii="Arial" w:hAnsi="Arial" w:cs="Arial"/>
        </w:rPr>
      </w:pPr>
      <w:r w:rsidRPr="00FB1B7D">
        <w:rPr>
          <w:rFonts w:ascii="Arial" w:hAnsi="Arial" w:cs="Arial"/>
          <w:b/>
          <w:bCs/>
        </w:rPr>
        <w:tab/>
      </w:r>
      <w:r w:rsidRPr="00FB1B7D">
        <w:rPr>
          <w:rFonts w:ascii="Arial" w:hAnsi="Arial" w:cs="Arial"/>
          <w:b/>
          <w:bCs/>
        </w:rPr>
        <w:tab/>
      </w:r>
      <w:r w:rsidRPr="00FB1B7D">
        <w:rPr>
          <w:rFonts w:ascii="Arial" w:hAnsi="Arial" w:cs="Arial"/>
          <w:b/>
          <w:bCs/>
        </w:rPr>
        <w:tab/>
      </w:r>
      <w:r w:rsidRPr="00FB1B7D">
        <w:rPr>
          <w:rFonts w:ascii="Arial" w:hAnsi="Arial" w:cs="Arial"/>
          <w:b/>
          <w:bCs/>
        </w:rPr>
        <w:tab/>
      </w:r>
      <w:r w:rsidRPr="00FB1B7D">
        <w:rPr>
          <w:rFonts w:ascii="Arial" w:hAnsi="Arial" w:cs="Arial"/>
          <w:b/>
          <w:bCs/>
        </w:rPr>
        <w:tab/>
      </w:r>
      <w:r w:rsidRPr="00FB1B7D">
        <w:rPr>
          <w:rFonts w:ascii="Arial" w:hAnsi="Arial" w:cs="Arial"/>
          <w:b/>
          <w:bCs/>
        </w:rPr>
        <w:tab/>
      </w:r>
      <w:r w:rsidRPr="00FB1B7D">
        <w:rPr>
          <w:rFonts w:ascii="Arial" w:hAnsi="Arial" w:cs="Arial"/>
          <w:b/>
          <w:bCs/>
        </w:rPr>
        <w:tab/>
      </w:r>
      <w:r w:rsidRPr="00FB1B7D">
        <w:rPr>
          <w:rFonts w:ascii="Arial" w:hAnsi="Arial" w:cs="Arial"/>
          <w:b/>
          <w:bCs/>
        </w:rPr>
        <w:tab/>
      </w:r>
      <w:r w:rsidRPr="00FB1B7D">
        <w:rPr>
          <w:rFonts w:ascii="Arial" w:hAnsi="Arial" w:cs="Arial"/>
        </w:rPr>
        <w:t>Békés Vármegyei Főügyészség</w:t>
      </w:r>
    </w:p>
    <w:p w:rsidR="001F39E4" w:rsidRDefault="001F39E4" w:rsidP="0062619A">
      <w:pPr>
        <w:jc w:val="both"/>
      </w:pPr>
    </w:p>
    <w:sectPr w:rsidR="001F39E4" w:rsidSect="00AC1743">
      <w:headerReference w:type="default" r:id="rId5"/>
      <w:pgSz w:w="11906" w:h="16838"/>
      <w:pgMar w:top="993" w:right="1417" w:bottom="993" w:left="1417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Liberation Mono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87780330"/>
      <w:docPartObj>
        <w:docPartGallery w:val="Page Numbers (Top of Page)"/>
        <w:docPartUnique/>
      </w:docPartObj>
    </w:sdtPr>
    <w:sdtEndPr/>
    <w:sdtContent>
      <w:p w:rsidR="00715FCD" w:rsidRDefault="0062619A">
        <w:pPr>
          <w:pStyle w:val="lfej"/>
          <w:jc w:val="center"/>
        </w:pPr>
        <w:r w:rsidRPr="00AB183F">
          <w:rPr>
            <w:rFonts w:ascii="Arial" w:hAnsi="Arial" w:cs="Arial"/>
          </w:rPr>
          <w:fldChar w:fldCharType="begin"/>
        </w:r>
        <w:r w:rsidRPr="00AB183F">
          <w:rPr>
            <w:rFonts w:ascii="Arial" w:hAnsi="Arial" w:cs="Arial"/>
          </w:rPr>
          <w:instrText>PAGE   \* MERGEFORMAT</w:instrText>
        </w:r>
        <w:r w:rsidRPr="00AB183F">
          <w:rPr>
            <w:rFonts w:ascii="Arial" w:hAnsi="Arial" w:cs="Arial"/>
          </w:rPr>
          <w:fldChar w:fldCharType="separate"/>
        </w:r>
        <w:r>
          <w:rPr>
            <w:rFonts w:ascii="Arial" w:hAnsi="Arial" w:cs="Arial"/>
            <w:noProof/>
          </w:rPr>
          <w:t>2</w:t>
        </w:r>
        <w:r w:rsidRPr="00AB183F">
          <w:rPr>
            <w:rFonts w:ascii="Arial" w:hAnsi="Arial" w:cs="Arial"/>
          </w:rPr>
          <w:fldChar w:fldCharType="end"/>
        </w:r>
      </w:p>
    </w:sdtContent>
  </w:sdt>
  <w:p w:rsidR="00715FCD" w:rsidRDefault="0062619A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FCC"/>
    <w:rsid w:val="001F39E4"/>
    <w:rsid w:val="00293FCC"/>
    <w:rsid w:val="00302C84"/>
    <w:rsid w:val="0062619A"/>
    <w:rsid w:val="00B16B02"/>
    <w:rsid w:val="00B8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1F04E"/>
  <w15:chartTrackingRefBased/>
  <w15:docId w15:val="{1EFB0C3D-9241-4FA5-BB14-CFCF62311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93FCC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293FCC"/>
    <w:pPr>
      <w:tabs>
        <w:tab w:val="center" w:pos="4536"/>
        <w:tab w:val="right" w:pos="9072"/>
      </w:tabs>
    </w:pPr>
    <w:rPr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293FCC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paragraph" w:customStyle="1" w:styleId="Alapbekezds">
    <w:name w:val="[Alapbekezdés]"/>
    <w:basedOn w:val="Norml"/>
    <w:uiPriority w:val="99"/>
    <w:rsid w:val="00293FCC"/>
    <w:pPr>
      <w:widowControl/>
      <w:suppressAutoHyphens w:val="0"/>
      <w:autoSpaceDE w:val="0"/>
      <w:autoSpaceDN w:val="0"/>
      <w:adjustRightInd w:val="0"/>
      <w:spacing w:line="288" w:lineRule="auto"/>
      <w:textAlignment w:val="center"/>
    </w:pPr>
    <w:rPr>
      <w:rFonts w:ascii="Minion Pro" w:eastAsiaTheme="minorEastAsia" w:hAnsi="Minion Pro" w:cs="Minion Pro"/>
      <w:color w:val="000000"/>
      <w:kern w:val="0"/>
      <w:lang w:eastAsia="en-US" w:bidi="ar-SA"/>
    </w:rPr>
  </w:style>
  <w:style w:type="paragraph" w:styleId="Szvegtrzs">
    <w:name w:val="Body Text"/>
    <w:basedOn w:val="Norml"/>
    <w:link w:val="SzvegtrzsChar"/>
    <w:uiPriority w:val="1"/>
    <w:qFormat/>
    <w:rsid w:val="00293FCC"/>
    <w:pPr>
      <w:suppressAutoHyphens w:val="0"/>
      <w:autoSpaceDE w:val="0"/>
      <w:autoSpaceDN w:val="0"/>
      <w:spacing w:before="12"/>
      <w:ind w:left="2485"/>
    </w:pPr>
    <w:rPr>
      <w:rFonts w:ascii="Arial" w:eastAsia="Arial" w:hAnsi="Arial" w:cs="Arial"/>
      <w:kern w:val="0"/>
      <w:lang w:eastAsia="en-US" w:bidi="ar-SA"/>
    </w:rPr>
  </w:style>
  <w:style w:type="character" w:customStyle="1" w:styleId="SzvegtrzsChar">
    <w:name w:val="Szövegtörzs Char"/>
    <w:basedOn w:val="Bekezdsalapbettpusa"/>
    <w:link w:val="Szvegtrzs"/>
    <w:uiPriority w:val="1"/>
    <w:rsid w:val="00293FCC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195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MKU</Company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B.Nagy Barbara</dc:creator>
  <cp:keywords/>
  <dc:description/>
  <cp:lastModifiedBy>Dr. B.Nagy Barbara</cp:lastModifiedBy>
  <cp:revision>4</cp:revision>
  <dcterms:created xsi:type="dcterms:W3CDTF">2023-08-17T11:22:00Z</dcterms:created>
  <dcterms:modified xsi:type="dcterms:W3CDTF">2023-08-17T12:31:00Z</dcterms:modified>
</cp:coreProperties>
</file>